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A3D" w:rsidRPr="00755A3D" w:rsidRDefault="00755A3D">
      <w:pPr>
        <w:rPr>
          <w:rStyle w:val="Strong"/>
          <w:rFonts w:ascii="Arial" w:hAnsi="Arial" w:cs="Arial"/>
          <w:color w:val="001C3C"/>
          <w:sz w:val="24"/>
          <w:szCs w:val="24"/>
          <w:u w:val="single"/>
        </w:rPr>
      </w:pPr>
      <w:r w:rsidRPr="00755A3D">
        <w:rPr>
          <w:rStyle w:val="Strong"/>
          <w:rFonts w:ascii="Arial" w:hAnsi="Arial" w:cs="Arial"/>
          <w:color w:val="001C3C"/>
          <w:sz w:val="24"/>
          <w:szCs w:val="24"/>
          <w:u w:val="single"/>
        </w:rPr>
        <w:t>Morris Union Jointure Commission</w:t>
      </w:r>
    </w:p>
    <w:p w:rsidR="00755A3D" w:rsidRPr="00755A3D" w:rsidRDefault="00755A3D">
      <w:pPr>
        <w:rPr>
          <w:sz w:val="24"/>
          <w:szCs w:val="24"/>
        </w:rPr>
      </w:pPr>
      <w:r w:rsidRPr="00755A3D">
        <w:rPr>
          <w:rStyle w:val="Strong"/>
          <w:rFonts w:ascii="Arial" w:hAnsi="Arial" w:cs="Arial"/>
          <w:color w:val="001C3C"/>
          <w:sz w:val="24"/>
          <w:szCs w:val="24"/>
        </w:rPr>
        <w:t>340 Central Avenue</w:t>
      </w:r>
      <w:r w:rsidRPr="00755A3D">
        <w:rPr>
          <w:rFonts w:ascii="Arial" w:hAnsi="Arial" w:cs="Arial"/>
          <w:b/>
          <w:bCs/>
          <w:color w:val="001C3C"/>
          <w:sz w:val="24"/>
          <w:szCs w:val="24"/>
        </w:rPr>
        <w:br/>
      </w:r>
      <w:r w:rsidRPr="00755A3D">
        <w:rPr>
          <w:rStyle w:val="Strong"/>
          <w:rFonts w:ascii="Arial" w:hAnsi="Arial" w:cs="Arial"/>
          <w:color w:val="001C3C"/>
          <w:sz w:val="24"/>
          <w:szCs w:val="24"/>
        </w:rPr>
        <w:t>New Providence, New Jersey 07974-2300</w:t>
      </w:r>
      <w:r w:rsidRPr="00755A3D">
        <w:rPr>
          <w:rFonts w:ascii="Arial" w:hAnsi="Arial" w:cs="Arial"/>
          <w:b/>
          <w:bCs/>
          <w:color w:val="001C3C"/>
          <w:sz w:val="24"/>
          <w:szCs w:val="24"/>
        </w:rPr>
        <w:br/>
      </w:r>
      <w:r w:rsidRPr="00755A3D">
        <w:rPr>
          <w:rStyle w:val="Strong"/>
          <w:rFonts w:ascii="Arial" w:hAnsi="Arial" w:cs="Arial"/>
          <w:color w:val="001C3C"/>
          <w:sz w:val="24"/>
          <w:szCs w:val="24"/>
        </w:rPr>
        <w:t>908-464-7625</w:t>
      </w:r>
    </w:p>
    <w:p w:rsidR="00755A3D" w:rsidRDefault="00755A3D"/>
    <w:tbl>
      <w:tblPr>
        <w:tblW w:w="9750" w:type="dxa"/>
        <w:tblCellSpacing w:w="0" w:type="dxa"/>
        <w:tblCellMar>
          <w:top w:w="30" w:type="dxa"/>
          <w:left w:w="30" w:type="dxa"/>
          <w:bottom w:w="30" w:type="dxa"/>
          <w:right w:w="30" w:type="dxa"/>
        </w:tblCellMar>
        <w:tblLook w:val="04A0"/>
      </w:tblPr>
      <w:tblGrid>
        <w:gridCol w:w="1098"/>
        <w:gridCol w:w="8652"/>
      </w:tblGrid>
      <w:tr w:rsidR="00755A3D" w:rsidRPr="00755A3D" w:rsidTr="00755A3D">
        <w:trPr>
          <w:tblCellSpacing w:w="0" w:type="dxa"/>
        </w:trPr>
        <w:tc>
          <w:tcPr>
            <w:tcW w:w="1186" w:type="dxa"/>
            <w:hideMark/>
          </w:tcPr>
          <w:p w:rsidR="00755A3D" w:rsidRPr="00755A3D" w:rsidRDefault="00755A3D" w:rsidP="00755A3D">
            <w:pPr>
              <w:spacing w:after="0" w:line="240" w:lineRule="auto"/>
              <w:rPr>
                <w:rFonts w:ascii="Arial" w:eastAsia="Times New Roman" w:hAnsi="Arial" w:cs="Arial"/>
                <w:color w:val="001C3C"/>
                <w:sz w:val="17"/>
                <w:szCs w:val="17"/>
              </w:rPr>
            </w:pPr>
            <w:r w:rsidRPr="00755A3D">
              <w:rPr>
                <w:rFonts w:ascii="Arial" w:eastAsia="Times New Roman" w:hAnsi="Arial" w:cs="Arial"/>
                <w:b/>
                <w:bCs/>
                <w:color w:val="001C3C"/>
                <w:sz w:val="17"/>
              </w:rPr>
              <w:t>From the East</w:t>
            </w:r>
          </w:p>
        </w:tc>
        <w:tc>
          <w:tcPr>
            <w:tcW w:w="8564" w:type="dxa"/>
            <w:vAlign w:val="center"/>
            <w:hideMark/>
          </w:tcPr>
          <w:p w:rsidR="00755A3D" w:rsidRPr="00755A3D" w:rsidRDefault="00755A3D" w:rsidP="00755A3D">
            <w:pPr>
              <w:spacing w:after="0" w:line="240" w:lineRule="auto"/>
              <w:rPr>
                <w:rFonts w:ascii="Arial" w:eastAsia="Times New Roman" w:hAnsi="Arial" w:cs="Arial"/>
                <w:color w:val="001C3C"/>
                <w:sz w:val="17"/>
                <w:szCs w:val="17"/>
              </w:rPr>
            </w:pPr>
            <w:r w:rsidRPr="00755A3D">
              <w:rPr>
                <w:rFonts w:ascii="Arial" w:eastAsia="Times New Roman" w:hAnsi="Arial" w:cs="Arial"/>
                <w:color w:val="001C3C"/>
                <w:sz w:val="17"/>
              </w:rPr>
              <w:t>Take 78 West to Exit 43 (New Providence). Bear right and go up Diamond Hill Road to 2</w:t>
            </w:r>
            <w:r w:rsidRPr="00755A3D">
              <w:rPr>
                <w:rFonts w:ascii="Arial" w:eastAsia="Times New Roman" w:hAnsi="Arial" w:cs="Arial"/>
                <w:color w:val="001C3C"/>
                <w:sz w:val="17"/>
                <w:vertAlign w:val="superscript"/>
              </w:rPr>
              <w:t>nd</w:t>
            </w:r>
            <w:r w:rsidRPr="00755A3D">
              <w:rPr>
                <w:rFonts w:ascii="Arial" w:eastAsia="Times New Roman" w:hAnsi="Arial" w:cs="Arial"/>
                <w:color w:val="001C3C"/>
                <w:sz w:val="17"/>
              </w:rPr>
              <w:t xml:space="preserve"> light. Turn right onto Mountain Avenue. At 3</w:t>
            </w:r>
            <w:r w:rsidRPr="00755A3D">
              <w:rPr>
                <w:rFonts w:ascii="Arial" w:eastAsia="Times New Roman" w:hAnsi="Arial" w:cs="Arial"/>
                <w:color w:val="001C3C"/>
                <w:sz w:val="17"/>
                <w:vertAlign w:val="superscript"/>
              </w:rPr>
              <w:t>rd</w:t>
            </w:r>
            <w:r w:rsidRPr="00755A3D">
              <w:rPr>
                <w:rFonts w:ascii="Arial" w:eastAsia="Times New Roman" w:hAnsi="Arial" w:cs="Arial"/>
                <w:color w:val="001C3C"/>
                <w:sz w:val="17"/>
              </w:rPr>
              <w:t xml:space="preserve"> light, turn left onto South Street. Go </w:t>
            </w:r>
            <w:proofErr w:type="spellStart"/>
            <w:r w:rsidRPr="00755A3D">
              <w:rPr>
                <w:rFonts w:ascii="Arial" w:eastAsia="Times New Roman" w:hAnsi="Arial" w:cs="Arial"/>
                <w:color w:val="001C3C"/>
                <w:sz w:val="17"/>
              </w:rPr>
              <w:t>down hill</w:t>
            </w:r>
            <w:proofErr w:type="spellEnd"/>
            <w:r w:rsidRPr="00755A3D">
              <w:rPr>
                <w:rFonts w:ascii="Arial" w:eastAsia="Times New Roman" w:hAnsi="Arial" w:cs="Arial"/>
                <w:color w:val="001C3C"/>
                <w:sz w:val="17"/>
              </w:rPr>
              <w:t xml:space="preserve"> to 1</w:t>
            </w:r>
            <w:r w:rsidRPr="00755A3D">
              <w:rPr>
                <w:rFonts w:ascii="Arial" w:eastAsia="Times New Roman" w:hAnsi="Arial" w:cs="Arial"/>
                <w:color w:val="001C3C"/>
                <w:sz w:val="17"/>
                <w:vertAlign w:val="superscript"/>
              </w:rPr>
              <w:t>st</w:t>
            </w:r>
            <w:r w:rsidRPr="00755A3D">
              <w:rPr>
                <w:rFonts w:ascii="Arial" w:eastAsia="Times New Roman" w:hAnsi="Arial" w:cs="Arial"/>
                <w:color w:val="001C3C"/>
                <w:sz w:val="17"/>
              </w:rPr>
              <w:t xml:space="preserve"> light, and turn right onto Central Avenue. Go through one light at railroad tracks, and continue 2 blocks to the MUJC on right.</w:t>
            </w:r>
          </w:p>
        </w:tc>
      </w:tr>
      <w:tr w:rsidR="00755A3D" w:rsidRPr="00755A3D" w:rsidTr="00755A3D">
        <w:trPr>
          <w:trHeight w:val="225"/>
          <w:tblCellSpacing w:w="0" w:type="dxa"/>
        </w:trPr>
        <w:tc>
          <w:tcPr>
            <w:tcW w:w="0" w:type="auto"/>
            <w:gridSpan w:val="2"/>
            <w:vAlign w:val="center"/>
            <w:hideMark/>
          </w:tcPr>
          <w:p w:rsidR="00755A3D" w:rsidRPr="00755A3D" w:rsidRDefault="00755A3D" w:rsidP="00755A3D">
            <w:pPr>
              <w:spacing w:after="0" w:line="240" w:lineRule="auto"/>
              <w:rPr>
                <w:rFonts w:ascii="Arial" w:eastAsia="Times New Roman" w:hAnsi="Arial" w:cs="Arial"/>
                <w:color w:val="001C3C"/>
                <w:sz w:val="17"/>
                <w:szCs w:val="17"/>
              </w:rPr>
            </w:pPr>
          </w:p>
        </w:tc>
      </w:tr>
      <w:tr w:rsidR="00755A3D" w:rsidRPr="00755A3D" w:rsidTr="00755A3D">
        <w:trPr>
          <w:tblCellSpacing w:w="0" w:type="dxa"/>
        </w:trPr>
        <w:tc>
          <w:tcPr>
            <w:tcW w:w="0" w:type="auto"/>
            <w:hideMark/>
          </w:tcPr>
          <w:p w:rsidR="00755A3D" w:rsidRPr="00755A3D" w:rsidRDefault="00755A3D" w:rsidP="00755A3D">
            <w:pPr>
              <w:spacing w:after="0" w:line="240" w:lineRule="auto"/>
              <w:rPr>
                <w:rFonts w:ascii="Arial" w:eastAsia="Times New Roman" w:hAnsi="Arial" w:cs="Arial"/>
                <w:color w:val="001C3C"/>
                <w:sz w:val="17"/>
                <w:szCs w:val="17"/>
              </w:rPr>
            </w:pPr>
            <w:r w:rsidRPr="00755A3D">
              <w:rPr>
                <w:rFonts w:ascii="Arial" w:eastAsia="Times New Roman" w:hAnsi="Arial" w:cs="Arial"/>
                <w:b/>
                <w:bCs/>
                <w:color w:val="001C3C"/>
                <w:sz w:val="17"/>
              </w:rPr>
              <w:t>From the North</w:t>
            </w:r>
            <w:r w:rsidRPr="00755A3D">
              <w:rPr>
                <w:rFonts w:ascii="Arial" w:eastAsia="Times New Roman" w:hAnsi="Arial" w:cs="Arial"/>
                <w:b/>
                <w:bCs/>
                <w:color w:val="001C3C"/>
                <w:sz w:val="17"/>
                <w:szCs w:val="17"/>
              </w:rPr>
              <w:br/>
            </w:r>
            <w:r w:rsidRPr="00755A3D">
              <w:rPr>
                <w:rFonts w:ascii="Arial" w:eastAsia="Times New Roman" w:hAnsi="Arial" w:cs="Arial"/>
                <w:b/>
                <w:bCs/>
                <w:color w:val="001C3C"/>
                <w:sz w:val="17"/>
              </w:rPr>
              <w:t>or East</w:t>
            </w:r>
          </w:p>
        </w:tc>
        <w:tc>
          <w:tcPr>
            <w:tcW w:w="0" w:type="auto"/>
            <w:hideMark/>
          </w:tcPr>
          <w:p w:rsidR="00755A3D" w:rsidRPr="00755A3D" w:rsidRDefault="00755A3D" w:rsidP="00755A3D">
            <w:pPr>
              <w:spacing w:after="0" w:line="240" w:lineRule="auto"/>
              <w:rPr>
                <w:rFonts w:ascii="Arial" w:eastAsia="Times New Roman" w:hAnsi="Arial" w:cs="Arial"/>
                <w:color w:val="001C3C"/>
                <w:sz w:val="17"/>
                <w:szCs w:val="17"/>
              </w:rPr>
            </w:pPr>
            <w:r w:rsidRPr="00755A3D">
              <w:rPr>
                <w:rFonts w:ascii="Arial" w:eastAsia="Times New Roman" w:hAnsi="Arial" w:cs="Arial"/>
                <w:color w:val="001C3C"/>
                <w:sz w:val="17"/>
              </w:rPr>
              <w:t>Take the Garden State Parkway South to Exit 142 (just before Union toll plaza). Take 78 West and follow directions above.</w:t>
            </w:r>
          </w:p>
        </w:tc>
      </w:tr>
      <w:tr w:rsidR="00755A3D" w:rsidRPr="00755A3D" w:rsidTr="00755A3D">
        <w:trPr>
          <w:trHeight w:val="225"/>
          <w:tblCellSpacing w:w="0" w:type="dxa"/>
        </w:trPr>
        <w:tc>
          <w:tcPr>
            <w:tcW w:w="0" w:type="auto"/>
            <w:gridSpan w:val="2"/>
            <w:vAlign w:val="center"/>
            <w:hideMark/>
          </w:tcPr>
          <w:p w:rsidR="00755A3D" w:rsidRPr="00755A3D" w:rsidRDefault="00755A3D" w:rsidP="00755A3D">
            <w:pPr>
              <w:spacing w:after="0" w:line="240" w:lineRule="auto"/>
              <w:rPr>
                <w:rFonts w:ascii="Arial" w:eastAsia="Times New Roman" w:hAnsi="Arial" w:cs="Arial"/>
                <w:color w:val="001C3C"/>
                <w:sz w:val="17"/>
                <w:szCs w:val="17"/>
              </w:rPr>
            </w:pPr>
          </w:p>
        </w:tc>
      </w:tr>
      <w:tr w:rsidR="00755A3D" w:rsidRPr="00755A3D" w:rsidTr="00755A3D">
        <w:trPr>
          <w:tblCellSpacing w:w="0" w:type="dxa"/>
        </w:trPr>
        <w:tc>
          <w:tcPr>
            <w:tcW w:w="0" w:type="auto"/>
            <w:hideMark/>
          </w:tcPr>
          <w:p w:rsidR="00755A3D" w:rsidRPr="00755A3D" w:rsidRDefault="00755A3D" w:rsidP="00755A3D">
            <w:pPr>
              <w:spacing w:after="0" w:line="240" w:lineRule="auto"/>
              <w:rPr>
                <w:rFonts w:ascii="Arial" w:eastAsia="Times New Roman" w:hAnsi="Arial" w:cs="Arial"/>
                <w:color w:val="001C3C"/>
                <w:sz w:val="17"/>
                <w:szCs w:val="17"/>
              </w:rPr>
            </w:pPr>
            <w:r w:rsidRPr="00755A3D">
              <w:rPr>
                <w:rFonts w:ascii="Arial" w:eastAsia="Times New Roman" w:hAnsi="Arial" w:cs="Arial"/>
                <w:b/>
                <w:bCs/>
                <w:color w:val="001C3C"/>
                <w:sz w:val="17"/>
              </w:rPr>
              <w:t>From Morristown</w:t>
            </w:r>
            <w:r w:rsidRPr="00755A3D">
              <w:rPr>
                <w:rFonts w:ascii="Arial" w:eastAsia="Times New Roman" w:hAnsi="Arial" w:cs="Arial"/>
                <w:b/>
                <w:bCs/>
                <w:color w:val="001C3C"/>
                <w:sz w:val="17"/>
                <w:szCs w:val="17"/>
              </w:rPr>
              <w:br/>
            </w:r>
            <w:r w:rsidRPr="00755A3D">
              <w:rPr>
                <w:rFonts w:ascii="Arial" w:eastAsia="Times New Roman" w:hAnsi="Arial" w:cs="Arial"/>
                <w:b/>
                <w:bCs/>
                <w:color w:val="001C3C"/>
                <w:sz w:val="17"/>
              </w:rPr>
              <w:t>and Vicinity</w:t>
            </w:r>
          </w:p>
        </w:tc>
        <w:tc>
          <w:tcPr>
            <w:tcW w:w="0" w:type="auto"/>
            <w:vAlign w:val="center"/>
            <w:hideMark/>
          </w:tcPr>
          <w:p w:rsidR="00755A3D" w:rsidRPr="00755A3D" w:rsidRDefault="00755A3D" w:rsidP="00755A3D">
            <w:pPr>
              <w:spacing w:after="0" w:line="240" w:lineRule="auto"/>
              <w:rPr>
                <w:rFonts w:ascii="Arial" w:eastAsia="Times New Roman" w:hAnsi="Arial" w:cs="Arial"/>
                <w:color w:val="001C3C"/>
                <w:sz w:val="17"/>
                <w:szCs w:val="17"/>
              </w:rPr>
            </w:pPr>
            <w:r w:rsidRPr="00755A3D">
              <w:rPr>
                <w:rFonts w:ascii="Arial" w:eastAsia="Times New Roman" w:hAnsi="Arial" w:cs="Arial"/>
                <w:color w:val="001C3C"/>
                <w:sz w:val="17"/>
              </w:rPr>
              <w:t>Route 287 to Route 24 East; take Exit 7 and follow to River Road/Summit. Go through 2 lights, pass Schering-Plough on the left, get in left turn lane, and make next left onto Passaic Ave. Go to 2</w:t>
            </w:r>
            <w:r w:rsidRPr="00755A3D">
              <w:rPr>
                <w:rFonts w:ascii="Arial" w:eastAsia="Times New Roman" w:hAnsi="Arial" w:cs="Arial"/>
                <w:color w:val="001C3C"/>
                <w:sz w:val="17"/>
                <w:vertAlign w:val="superscript"/>
              </w:rPr>
              <w:t>nd</w:t>
            </w:r>
            <w:r w:rsidRPr="00755A3D">
              <w:rPr>
                <w:rFonts w:ascii="Arial" w:eastAsia="Times New Roman" w:hAnsi="Arial" w:cs="Arial"/>
                <w:color w:val="001C3C"/>
                <w:sz w:val="17"/>
              </w:rPr>
              <w:t xml:space="preserve"> light and turn right onto Springfield Ave. At 1</w:t>
            </w:r>
            <w:r w:rsidRPr="00755A3D">
              <w:rPr>
                <w:rFonts w:ascii="Arial" w:eastAsia="Times New Roman" w:hAnsi="Arial" w:cs="Arial"/>
                <w:color w:val="001C3C"/>
                <w:sz w:val="17"/>
                <w:vertAlign w:val="superscript"/>
              </w:rPr>
              <w:t>st</w:t>
            </w:r>
            <w:r w:rsidRPr="00755A3D">
              <w:rPr>
                <w:rFonts w:ascii="Arial" w:eastAsia="Times New Roman" w:hAnsi="Arial" w:cs="Arial"/>
                <w:color w:val="001C3C"/>
                <w:sz w:val="17"/>
              </w:rPr>
              <w:t xml:space="preserve"> light, turn left onto Maple Street. Follow about 1/2 </w:t>
            </w:r>
            <w:proofErr w:type="gramStart"/>
            <w:r w:rsidRPr="00755A3D">
              <w:rPr>
                <w:rFonts w:ascii="Arial" w:eastAsia="Times New Roman" w:hAnsi="Arial" w:cs="Arial"/>
                <w:color w:val="001C3C"/>
                <w:sz w:val="17"/>
              </w:rPr>
              <w:t>mile</w:t>
            </w:r>
            <w:proofErr w:type="gramEnd"/>
            <w:r w:rsidRPr="00755A3D">
              <w:rPr>
                <w:rFonts w:ascii="Arial" w:eastAsia="Times New Roman" w:hAnsi="Arial" w:cs="Arial"/>
                <w:color w:val="001C3C"/>
                <w:sz w:val="17"/>
              </w:rPr>
              <w:t>, go under train trestle, and turn right at 1</w:t>
            </w:r>
            <w:r w:rsidRPr="00755A3D">
              <w:rPr>
                <w:rFonts w:ascii="Arial" w:eastAsia="Times New Roman" w:hAnsi="Arial" w:cs="Arial"/>
                <w:color w:val="001C3C"/>
                <w:sz w:val="17"/>
                <w:vertAlign w:val="superscript"/>
              </w:rPr>
              <w:t>st</w:t>
            </w:r>
            <w:r w:rsidRPr="00755A3D">
              <w:rPr>
                <w:rFonts w:ascii="Arial" w:eastAsia="Times New Roman" w:hAnsi="Arial" w:cs="Arial"/>
                <w:color w:val="001C3C"/>
                <w:sz w:val="17"/>
              </w:rPr>
              <w:t xml:space="preserve"> intersection onto Central Avenue. Follow to the MUJC on the left.</w:t>
            </w:r>
          </w:p>
        </w:tc>
      </w:tr>
      <w:tr w:rsidR="00755A3D" w:rsidRPr="00755A3D" w:rsidTr="00755A3D">
        <w:trPr>
          <w:trHeight w:val="225"/>
          <w:tblCellSpacing w:w="0" w:type="dxa"/>
        </w:trPr>
        <w:tc>
          <w:tcPr>
            <w:tcW w:w="0" w:type="auto"/>
            <w:gridSpan w:val="2"/>
            <w:vAlign w:val="center"/>
            <w:hideMark/>
          </w:tcPr>
          <w:p w:rsidR="00755A3D" w:rsidRPr="00755A3D" w:rsidRDefault="00755A3D" w:rsidP="00755A3D">
            <w:pPr>
              <w:spacing w:after="0" w:line="240" w:lineRule="auto"/>
              <w:rPr>
                <w:rFonts w:ascii="Arial" w:eastAsia="Times New Roman" w:hAnsi="Arial" w:cs="Arial"/>
                <w:color w:val="001C3C"/>
                <w:sz w:val="17"/>
                <w:szCs w:val="17"/>
              </w:rPr>
            </w:pPr>
          </w:p>
        </w:tc>
      </w:tr>
      <w:tr w:rsidR="00755A3D" w:rsidRPr="00755A3D" w:rsidTr="00755A3D">
        <w:trPr>
          <w:tblCellSpacing w:w="0" w:type="dxa"/>
        </w:trPr>
        <w:tc>
          <w:tcPr>
            <w:tcW w:w="0" w:type="auto"/>
            <w:hideMark/>
          </w:tcPr>
          <w:p w:rsidR="00755A3D" w:rsidRPr="00755A3D" w:rsidRDefault="00755A3D" w:rsidP="00755A3D">
            <w:pPr>
              <w:spacing w:after="0" w:line="240" w:lineRule="auto"/>
              <w:rPr>
                <w:rFonts w:ascii="Arial" w:eastAsia="Times New Roman" w:hAnsi="Arial" w:cs="Arial"/>
                <w:color w:val="001C3C"/>
                <w:sz w:val="17"/>
                <w:szCs w:val="17"/>
              </w:rPr>
            </w:pPr>
            <w:r w:rsidRPr="00755A3D">
              <w:rPr>
                <w:rFonts w:ascii="Arial" w:eastAsia="Times New Roman" w:hAnsi="Arial" w:cs="Arial"/>
                <w:b/>
                <w:bCs/>
                <w:color w:val="001C3C"/>
                <w:sz w:val="17"/>
              </w:rPr>
              <w:t>From the South</w:t>
            </w:r>
          </w:p>
        </w:tc>
        <w:tc>
          <w:tcPr>
            <w:tcW w:w="0" w:type="auto"/>
            <w:vAlign w:val="center"/>
            <w:hideMark/>
          </w:tcPr>
          <w:p w:rsidR="00755A3D" w:rsidRPr="00755A3D" w:rsidRDefault="00755A3D" w:rsidP="00755A3D">
            <w:pPr>
              <w:spacing w:after="0" w:line="240" w:lineRule="auto"/>
              <w:rPr>
                <w:rFonts w:ascii="Arial" w:eastAsia="Times New Roman" w:hAnsi="Arial" w:cs="Arial"/>
                <w:color w:val="001C3C"/>
                <w:sz w:val="17"/>
                <w:szCs w:val="17"/>
              </w:rPr>
            </w:pPr>
            <w:r w:rsidRPr="00755A3D">
              <w:rPr>
                <w:rFonts w:ascii="Arial" w:eastAsia="Times New Roman" w:hAnsi="Arial" w:cs="Arial"/>
                <w:color w:val="001C3C"/>
                <w:sz w:val="17"/>
              </w:rPr>
              <w:t>Take the Garden State Parkway North to Exit 142B. Follow ramp for 78 West and follow directions above.</w:t>
            </w:r>
          </w:p>
        </w:tc>
      </w:tr>
      <w:tr w:rsidR="00755A3D" w:rsidRPr="00755A3D" w:rsidTr="00755A3D">
        <w:trPr>
          <w:trHeight w:val="225"/>
          <w:tblCellSpacing w:w="0" w:type="dxa"/>
        </w:trPr>
        <w:tc>
          <w:tcPr>
            <w:tcW w:w="0" w:type="auto"/>
            <w:gridSpan w:val="2"/>
            <w:vAlign w:val="center"/>
            <w:hideMark/>
          </w:tcPr>
          <w:p w:rsidR="00755A3D" w:rsidRPr="00755A3D" w:rsidRDefault="00755A3D" w:rsidP="00755A3D">
            <w:pPr>
              <w:spacing w:after="0" w:line="240" w:lineRule="auto"/>
              <w:rPr>
                <w:rFonts w:ascii="Arial" w:eastAsia="Times New Roman" w:hAnsi="Arial" w:cs="Arial"/>
                <w:color w:val="001C3C"/>
                <w:sz w:val="17"/>
                <w:szCs w:val="17"/>
              </w:rPr>
            </w:pPr>
          </w:p>
        </w:tc>
      </w:tr>
      <w:tr w:rsidR="00755A3D" w:rsidRPr="00755A3D" w:rsidTr="00755A3D">
        <w:trPr>
          <w:tblCellSpacing w:w="0" w:type="dxa"/>
        </w:trPr>
        <w:tc>
          <w:tcPr>
            <w:tcW w:w="0" w:type="auto"/>
            <w:hideMark/>
          </w:tcPr>
          <w:p w:rsidR="00755A3D" w:rsidRPr="00755A3D" w:rsidRDefault="00755A3D" w:rsidP="00755A3D">
            <w:pPr>
              <w:spacing w:after="0" w:line="240" w:lineRule="auto"/>
              <w:rPr>
                <w:rFonts w:ascii="Arial" w:eastAsia="Times New Roman" w:hAnsi="Arial" w:cs="Arial"/>
                <w:color w:val="001C3C"/>
                <w:sz w:val="17"/>
                <w:szCs w:val="17"/>
              </w:rPr>
            </w:pPr>
            <w:r w:rsidRPr="00755A3D">
              <w:rPr>
                <w:rFonts w:ascii="Arial" w:eastAsia="Times New Roman" w:hAnsi="Arial" w:cs="Arial"/>
                <w:b/>
                <w:bCs/>
                <w:color w:val="001C3C"/>
                <w:sz w:val="17"/>
              </w:rPr>
              <w:t>From the West</w:t>
            </w:r>
          </w:p>
        </w:tc>
        <w:tc>
          <w:tcPr>
            <w:tcW w:w="0" w:type="auto"/>
            <w:vAlign w:val="center"/>
            <w:hideMark/>
          </w:tcPr>
          <w:p w:rsidR="00755A3D" w:rsidRPr="00755A3D" w:rsidRDefault="00755A3D" w:rsidP="00755A3D">
            <w:pPr>
              <w:spacing w:after="0" w:line="240" w:lineRule="auto"/>
              <w:rPr>
                <w:rFonts w:ascii="Arial" w:eastAsia="Times New Roman" w:hAnsi="Arial" w:cs="Arial"/>
                <w:color w:val="001C3C"/>
                <w:sz w:val="17"/>
                <w:szCs w:val="17"/>
              </w:rPr>
            </w:pPr>
            <w:r w:rsidRPr="00755A3D">
              <w:rPr>
                <w:rFonts w:ascii="Arial" w:eastAsia="Times New Roman" w:hAnsi="Arial" w:cs="Arial"/>
                <w:color w:val="001C3C"/>
                <w:sz w:val="17"/>
              </w:rPr>
              <w:t>Take 78 East to Exit 44 (New Providence). At the light at the end of the ramp, turn left. Take first left turn (about one half mile later), go under overpass and continue to second light. Turn right onto Central Avenue. Go through traffic light at railroad tracks, and continue 2 blocks to the MUJC on right.</w:t>
            </w:r>
          </w:p>
        </w:tc>
      </w:tr>
    </w:tbl>
    <w:p w:rsidR="00755A3D" w:rsidRPr="00755A3D" w:rsidRDefault="00755A3D" w:rsidP="00755A3D">
      <w:pPr>
        <w:spacing w:after="225" w:line="240" w:lineRule="atLeast"/>
        <w:rPr>
          <w:rFonts w:ascii="Arial" w:eastAsia="Times New Roman" w:hAnsi="Arial" w:cs="Arial"/>
          <w:color w:val="001C3C"/>
          <w:sz w:val="17"/>
          <w:szCs w:val="17"/>
        </w:rPr>
      </w:pPr>
    </w:p>
    <w:p w:rsidR="00F67FF6" w:rsidRDefault="00F67FF6"/>
    <w:sectPr w:rsidR="00F67FF6" w:rsidSect="00F67F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characterSpacingControl w:val="doNotCompress"/>
  <w:compat/>
  <w:rsids>
    <w:rsidRoot w:val="00755A3D"/>
    <w:rsid w:val="00755A3D"/>
    <w:rsid w:val="00F67F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F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1">
    <w:name w:val="style11"/>
    <w:basedOn w:val="DefaultParagraphFont"/>
    <w:rsid w:val="00755A3D"/>
    <w:rPr>
      <w:sz w:val="17"/>
      <w:szCs w:val="17"/>
    </w:rPr>
  </w:style>
  <w:style w:type="character" w:styleId="Strong">
    <w:name w:val="Strong"/>
    <w:basedOn w:val="DefaultParagraphFont"/>
    <w:uiPriority w:val="22"/>
    <w:qFormat/>
    <w:rsid w:val="00755A3D"/>
    <w:rPr>
      <w:b/>
      <w:bCs/>
    </w:rPr>
  </w:style>
</w:styles>
</file>

<file path=word/webSettings.xml><?xml version="1.0" encoding="utf-8"?>
<w:webSettings xmlns:r="http://schemas.openxmlformats.org/officeDocument/2006/relationships" xmlns:w="http://schemas.openxmlformats.org/wordprocessingml/2006/main">
  <w:divs>
    <w:div w:id="1665628419">
      <w:bodyDiv w:val="1"/>
      <w:marLeft w:val="0"/>
      <w:marRight w:val="0"/>
      <w:marTop w:val="0"/>
      <w:marBottom w:val="0"/>
      <w:divBdr>
        <w:top w:val="none" w:sz="0" w:space="0" w:color="auto"/>
        <w:left w:val="none" w:sz="0" w:space="0" w:color="auto"/>
        <w:bottom w:val="none" w:sz="0" w:space="0" w:color="auto"/>
        <w:right w:val="none" w:sz="0" w:space="0" w:color="auto"/>
      </w:divBdr>
      <w:divsChild>
        <w:div w:id="527714739">
          <w:marLeft w:val="0"/>
          <w:marRight w:val="0"/>
          <w:marTop w:val="0"/>
          <w:marBottom w:val="0"/>
          <w:divBdr>
            <w:top w:val="none" w:sz="0" w:space="0" w:color="auto"/>
            <w:left w:val="none" w:sz="0" w:space="0" w:color="auto"/>
            <w:bottom w:val="none" w:sz="0" w:space="0" w:color="auto"/>
            <w:right w:val="none" w:sz="0" w:space="0" w:color="auto"/>
          </w:divBdr>
          <w:divsChild>
            <w:div w:id="346565209">
              <w:marLeft w:val="0"/>
              <w:marRight w:val="0"/>
              <w:marTop w:val="0"/>
              <w:marBottom w:val="0"/>
              <w:divBdr>
                <w:top w:val="none" w:sz="0" w:space="0" w:color="auto"/>
                <w:left w:val="none" w:sz="0" w:space="0" w:color="auto"/>
                <w:bottom w:val="none" w:sz="0" w:space="0" w:color="auto"/>
                <w:right w:val="none" w:sz="0" w:space="0" w:color="auto"/>
              </w:divBdr>
              <w:divsChild>
                <w:div w:id="181408026">
                  <w:marLeft w:val="0"/>
                  <w:marRight w:val="0"/>
                  <w:marTop w:val="0"/>
                  <w:marBottom w:val="0"/>
                  <w:divBdr>
                    <w:top w:val="none" w:sz="0" w:space="0" w:color="auto"/>
                    <w:left w:val="none" w:sz="0" w:space="0" w:color="auto"/>
                    <w:bottom w:val="none" w:sz="0" w:space="0" w:color="auto"/>
                    <w:right w:val="none" w:sz="0" w:space="0" w:color="auto"/>
                  </w:divBdr>
                  <w:divsChild>
                    <w:div w:id="1612274408">
                      <w:marLeft w:val="0"/>
                      <w:marRight w:val="0"/>
                      <w:marTop w:val="0"/>
                      <w:marBottom w:val="0"/>
                      <w:divBdr>
                        <w:top w:val="none" w:sz="0" w:space="0" w:color="auto"/>
                        <w:left w:val="none" w:sz="0" w:space="0" w:color="auto"/>
                        <w:bottom w:val="none" w:sz="0" w:space="0" w:color="auto"/>
                        <w:right w:val="none" w:sz="0" w:space="0" w:color="auto"/>
                      </w:divBdr>
                      <w:divsChild>
                        <w:div w:id="12338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221</Words>
  <Characters>1265</Characters>
  <Application>Microsoft Office Word</Application>
  <DocSecurity>0</DocSecurity>
  <Lines>10</Lines>
  <Paragraphs>2</Paragraphs>
  <ScaleCrop>false</ScaleCrop>
  <Company>The Pingry School</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JUDY</dc:creator>
  <cp:keywords/>
  <dc:description/>
  <cp:lastModifiedBy>BAKER, JUDY</cp:lastModifiedBy>
  <cp:revision>1</cp:revision>
  <cp:lastPrinted>2010-10-25T19:35:00Z</cp:lastPrinted>
  <dcterms:created xsi:type="dcterms:W3CDTF">2010-10-25T19:29:00Z</dcterms:created>
  <dcterms:modified xsi:type="dcterms:W3CDTF">2010-10-25T19:35:00Z</dcterms:modified>
</cp:coreProperties>
</file>